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8A5B" w14:textId="26F4845D" w:rsidR="0064489B" w:rsidRDefault="0064489B" w:rsidP="0064489B">
      <w:pPr>
        <w:pStyle w:val="NoSpacing"/>
        <w:jc w:val="center"/>
        <w:rPr>
          <w:b/>
          <w:bCs/>
          <w:u w:val="single"/>
        </w:rPr>
      </w:pPr>
      <w:r w:rsidRPr="0064489B">
        <w:rPr>
          <w:b/>
          <w:bCs/>
          <w:u w:val="single"/>
        </w:rPr>
        <w:t>MINUTES OF A MEETING OF THE FINANCE AND GENERAL PURPOSES COMMITTEE HELD ON MONDAY 22</w:t>
      </w:r>
      <w:r w:rsidRPr="0064489B">
        <w:rPr>
          <w:b/>
          <w:bCs/>
          <w:u w:val="single"/>
          <w:vertAlign w:val="superscript"/>
        </w:rPr>
        <w:t>ND</w:t>
      </w:r>
      <w:r w:rsidRPr="0064489B">
        <w:rPr>
          <w:b/>
          <w:bCs/>
          <w:u w:val="single"/>
        </w:rPr>
        <w:t xml:space="preserve"> SEPTEMBER 2025 AT CHURCH FARM AT 7.30P.M.</w:t>
      </w:r>
    </w:p>
    <w:p w14:paraId="4E4D2915" w14:textId="77777777" w:rsidR="0064489B" w:rsidRDefault="0064489B" w:rsidP="0064489B">
      <w:pPr>
        <w:pStyle w:val="NoSpacing"/>
        <w:jc w:val="center"/>
        <w:rPr>
          <w:b/>
          <w:bCs/>
          <w:u w:val="single"/>
        </w:rPr>
      </w:pPr>
    </w:p>
    <w:p w14:paraId="587D5155" w14:textId="50F06FF2" w:rsidR="0064489B" w:rsidRDefault="0064489B" w:rsidP="0064489B">
      <w:pPr>
        <w:pStyle w:val="NoSpacing"/>
        <w:ind w:left="1440" w:hanging="1440"/>
        <w:jc w:val="both"/>
      </w:pPr>
      <w:r>
        <w:rPr>
          <w:b/>
          <w:bCs/>
        </w:rPr>
        <w:t>PRESENT:</w:t>
      </w:r>
      <w:r>
        <w:rPr>
          <w:b/>
          <w:bCs/>
        </w:rPr>
        <w:tab/>
      </w:r>
      <w:r>
        <w:t>Cllrs. Mrs. M. Moore (Chairman), Mrs. C. Bell, T. Bishop, Mrs. A. Oakley, R. Roud and D. Thornewell</w:t>
      </w:r>
    </w:p>
    <w:p w14:paraId="24BEDCA9" w14:textId="77777777" w:rsidR="0064489B" w:rsidRDefault="0064489B" w:rsidP="0064489B">
      <w:pPr>
        <w:pStyle w:val="NoSpacing"/>
        <w:ind w:left="1440" w:hanging="1440"/>
        <w:jc w:val="both"/>
      </w:pPr>
    </w:p>
    <w:p w14:paraId="0520300E" w14:textId="5082D5A3" w:rsidR="0064489B" w:rsidRDefault="0064489B" w:rsidP="0064489B">
      <w:pPr>
        <w:pStyle w:val="NoSpacing"/>
        <w:ind w:left="1440" w:hanging="1440"/>
        <w:jc w:val="both"/>
      </w:pPr>
      <w:r>
        <w:rPr>
          <w:b/>
          <w:bCs/>
        </w:rPr>
        <w:t>APOLOGIES FO</w:t>
      </w:r>
      <w:r w:rsidR="00F9305C">
        <w:rPr>
          <w:b/>
          <w:bCs/>
        </w:rPr>
        <w:t>R</w:t>
      </w:r>
      <w:r>
        <w:rPr>
          <w:b/>
          <w:bCs/>
        </w:rPr>
        <w:t xml:space="preserve"> ABSENCE:</w:t>
      </w:r>
      <w:r>
        <w:rPr>
          <w:b/>
          <w:bCs/>
        </w:rPr>
        <w:tab/>
      </w:r>
      <w:r>
        <w:rPr>
          <w:b/>
          <w:bCs/>
        </w:rPr>
        <w:tab/>
      </w:r>
      <w:r>
        <w:t>None Received.</w:t>
      </w:r>
    </w:p>
    <w:p w14:paraId="5E5F1B7A" w14:textId="77777777" w:rsidR="0064489B" w:rsidRDefault="0064489B" w:rsidP="0064489B">
      <w:pPr>
        <w:pStyle w:val="NoSpacing"/>
        <w:ind w:left="1440" w:hanging="1440"/>
        <w:jc w:val="both"/>
      </w:pPr>
    </w:p>
    <w:p w14:paraId="0D56720A" w14:textId="7401B9C5" w:rsidR="0064489B" w:rsidRDefault="0064489B" w:rsidP="0064489B">
      <w:pPr>
        <w:pStyle w:val="NoSpacing"/>
        <w:rPr>
          <w:b/>
          <w:bCs/>
          <w:u w:val="single"/>
        </w:rPr>
      </w:pPr>
      <w:r>
        <w:rPr>
          <w:b/>
          <w:bCs/>
          <w:u w:val="single"/>
        </w:rPr>
        <w:t>APPROVAL AND SIGNING OF MINUTES OF THE MEETING HELD ON MONDAY, 23</w:t>
      </w:r>
      <w:r w:rsidRPr="0064489B">
        <w:rPr>
          <w:b/>
          <w:bCs/>
          <w:u w:val="single"/>
          <w:vertAlign w:val="superscript"/>
        </w:rPr>
        <w:t>RD</w:t>
      </w:r>
      <w:r>
        <w:rPr>
          <w:b/>
          <w:bCs/>
          <w:u w:val="single"/>
        </w:rPr>
        <w:t xml:space="preserve"> JUNE 2025</w:t>
      </w:r>
    </w:p>
    <w:p w14:paraId="297DFE02" w14:textId="77777777" w:rsidR="0064489B" w:rsidRDefault="0064489B" w:rsidP="0064489B">
      <w:pPr>
        <w:pStyle w:val="NoSpacing"/>
        <w:rPr>
          <w:b/>
          <w:bCs/>
          <w:u w:val="single"/>
        </w:rPr>
      </w:pPr>
    </w:p>
    <w:p w14:paraId="794E1E65" w14:textId="52AF33C6" w:rsidR="0064489B" w:rsidRDefault="0064489B" w:rsidP="0064489B">
      <w:pPr>
        <w:pStyle w:val="NoSpacing"/>
      </w:pPr>
      <w:r>
        <w:tab/>
      </w:r>
      <w:r w:rsidR="00350F34">
        <w:t xml:space="preserve">It was </w:t>
      </w:r>
      <w:r w:rsidR="006F7B7E">
        <w:rPr>
          <w:b/>
          <w:bCs/>
        </w:rPr>
        <w:t>RESOLVED</w:t>
      </w:r>
      <w:r w:rsidR="006F7B7E">
        <w:t xml:space="preserve"> that the Minutes of the Meeting held on Monday, 23</w:t>
      </w:r>
      <w:r w:rsidR="006F7B7E" w:rsidRPr="006F7B7E">
        <w:rPr>
          <w:vertAlign w:val="superscript"/>
        </w:rPr>
        <w:t>rd</w:t>
      </w:r>
      <w:r w:rsidR="006F7B7E">
        <w:t xml:space="preserve"> June 2025 be </w:t>
      </w:r>
      <w:r w:rsidR="006F7B7E">
        <w:rPr>
          <w:b/>
          <w:bCs/>
        </w:rPr>
        <w:t>APPROVED AND SIGNED</w:t>
      </w:r>
      <w:r w:rsidR="006F7B7E">
        <w:t xml:space="preserve"> by the Chairman.</w:t>
      </w:r>
    </w:p>
    <w:p w14:paraId="1DEF0C71" w14:textId="77777777" w:rsidR="006F7B7E" w:rsidRDefault="006F7B7E" w:rsidP="0064489B">
      <w:pPr>
        <w:pStyle w:val="NoSpacing"/>
      </w:pPr>
    </w:p>
    <w:p w14:paraId="4FDE6047" w14:textId="4AD1B7A0" w:rsidR="006F7B7E" w:rsidRDefault="006F7B7E" w:rsidP="0064489B">
      <w:pPr>
        <w:pStyle w:val="NoSpacing"/>
        <w:rPr>
          <w:b/>
          <w:bCs/>
          <w:u w:val="single"/>
        </w:rPr>
      </w:pPr>
      <w:r w:rsidRPr="006F7B7E">
        <w:rPr>
          <w:b/>
          <w:bCs/>
          <w:u w:val="single"/>
        </w:rPr>
        <w:t>MATTERS ARISING</w:t>
      </w:r>
    </w:p>
    <w:p w14:paraId="0D48CD25" w14:textId="77777777" w:rsidR="006F7B7E" w:rsidRDefault="006F7B7E" w:rsidP="0064489B">
      <w:pPr>
        <w:pStyle w:val="NoSpacing"/>
        <w:rPr>
          <w:b/>
          <w:bCs/>
          <w:u w:val="single"/>
        </w:rPr>
      </w:pPr>
    </w:p>
    <w:p w14:paraId="45AC0DDF" w14:textId="5AB83F58" w:rsidR="006F7B7E" w:rsidRDefault="006F7B7E" w:rsidP="0064489B">
      <w:pPr>
        <w:pStyle w:val="NoSpacing"/>
        <w:rPr>
          <w:b/>
          <w:bCs/>
          <w:u w:val="single"/>
        </w:rPr>
      </w:pPr>
      <w:r>
        <w:t>(i)</w:t>
      </w:r>
      <w:r>
        <w:tab/>
      </w:r>
      <w:r w:rsidRPr="006F7B7E">
        <w:rPr>
          <w:b/>
          <w:bCs/>
          <w:u w:val="single"/>
        </w:rPr>
        <w:t>Larkfield Leisure Centre – Deed of Grant and Licence</w:t>
      </w:r>
    </w:p>
    <w:p w14:paraId="15489A2C" w14:textId="77777777" w:rsidR="006F7B7E" w:rsidRDefault="006F7B7E" w:rsidP="0064489B">
      <w:pPr>
        <w:pStyle w:val="NoSpacing"/>
        <w:rPr>
          <w:b/>
          <w:bCs/>
          <w:u w:val="single"/>
        </w:rPr>
      </w:pPr>
    </w:p>
    <w:p w14:paraId="06AA6A60" w14:textId="1D862C74" w:rsidR="006F7B7E" w:rsidRDefault="00CA58E0" w:rsidP="00D65B0A">
      <w:pPr>
        <w:pStyle w:val="NoSpacing"/>
        <w:ind w:left="720"/>
        <w:jc w:val="both"/>
      </w:pPr>
      <w:r>
        <w:t xml:space="preserve">The Clerk reported that the documents had been scanned over to the Borough Council some weeks </w:t>
      </w:r>
      <w:proofErr w:type="gramStart"/>
      <w:r>
        <w:t>ago</w:t>
      </w:r>
      <w:proofErr w:type="gramEnd"/>
      <w:r>
        <w:t xml:space="preserve"> so she is now waiting as to whether any further action needs to be taken.   She will speak to Stuart Edwards.</w:t>
      </w:r>
    </w:p>
    <w:p w14:paraId="7CC84EC8" w14:textId="77777777" w:rsidR="00CA58E0" w:rsidRDefault="00CA58E0" w:rsidP="00CA58E0">
      <w:pPr>
        <w:pStyle w:val="NoSpacing"/>
        <w:ind w:left="720"/>
      </w:pPr>
    </w:p>
    <w:p w14:paraId="68DC6F6D" w14:textId="45D17861" w:rsidR="00CA58E0" w:rsidRDefault="00CA58E0" w:rsidP="00CA58E0">
      <w:pPr>
        <w:pStyle w:val="NoSpacing"/>
        <w:rPr>
          <w:b/>
          <w:bCs/>
          <w:u w:val="single"/>
        </w:rPr>
      </w:pPr>
      <w:r>
        <w:t>(ii)</w:t>
      </w:r>
      <w:r>
        <w:tab/>
      </w:r>
      <w:r w:rsidRPr="00CA58E0">
        <w:rPr>
          <w:b/>
          <w:bCs/>
          <w:u w:val="single"/>
        </w:rPr>
        <w:t>Consultation -Tonbridge Town Council</w:t>
      </w:r>
    </w:p>
    <w:p w14:paraId="06985F5A" w14:textId="77777777" w:rsidR="00CA58E0" w:rsidRDefault="00CA58E0" w:rsidP="00CA58E0">
      <w:pPr>
        <w:pStyle w:val="NoSpacing"/>
        <w:rPr>
          <w:b/>
          <w:bCs/>
          <w:u w:val="single"/>
        </w:rPr>
      </w:pPr>
    </w:p>
    <w:p w14:paraId="6303B616" w14:textId="73B6E4E9" w:rsidR="00CA58E0" w:rsidRDefault="00CA58E0" w:rsidP="007D1DBD">
      <w:pPr>
        <w:pStyle w:val="NoSpacing"/>
        <w:ind w:left="720"/>
      </w:pPr>
      <w:r>
        <w:t xml:space="preserve">It was </w:t>
      </w:r>
      <w:r>
        <w:rPr>
          <w:b/>
          <w:bCs/>
        </w:rPr>
        <w:t xml:space="preserve">NOTED </w:t>
      </w:r>
      <w:r w:rsidR="00D65B0A">
        <w:t xml:space="preserve">that a consultation </w:t>
      </w:r>
      <w:r w:rsidR="007D1DBD">
        <w:t xml:space="preserve">with 3,000 people </w:t>
      </w:r>
      <w:r w:rsidR="00D65B0A">
        <w:t>had taken place as to whether Tonbridge</w:t>
      </w:r>
      <w:r w:rsidR="00F9305C">
        <w:t xml:space="preserve"> </w:t>
      </w:r>
      <w:r w:rsidR="007D1DBD">
        <w:t>should become a Town Council</w:t>
      </w:r>
    </w:p>
    <w:p w14:paraId="3AFCAC72" w14:textId="77777777" w:rsidR="007D1DBD" w:rsidRDefault="007D1DBD" w:rsidP="007D1DBD">
      <w:pPr>
        <w:pStyle w:val="NoSpacing"/>
        <w:ind w:left="720"/>
      </w:pPr>
    </w:p>
    <w:p w14:paraId="146DDE32" w14:textId="05A7CF49" w:rsidR="007D1DBD" w:rsidRDefault="007D1DBD" w:rsidP="007D1DBD">
      <w:pPr>
        <w:pStyle w:val="NoSpacing"/>
        <w:ind w:left="720"/>
        <w:jc w:val="both"/>
      </w:pPr>
      <w:r>
        <w:t xml:space="preserve">The </w:t>
      </w:r>
      <w:proofErr w:type="gramStart"/>
      <w:r>
        <w:t>six week</w:t>
      </w:r>
      <w:proofErr w:type="gramEnd"/>
      <w:r>
        <w:t xml:space="preserve"> consultation that took place in June found that 72% favoured the creation of a town council, while 23% were opposed.  5% were unsure.  96% of those taking part were residents of Tonbridge with a further 2% working in the town.</w:t>
      </w:r>
    </w:p>
    <w:p w14:paraId="3995B190" w14:textId="77777777" w:rsidR="007D1DBD" w:rsidRDefault="007D1DBD" w:rsidP="007D1DBD">
      <w:pPr>
        <w:pStyle w:val="NoSpacing"/>
        <w:ind w:left="720"/>
        <w:jc w:val="both"/>
      </w:pPr>
    </w:p>
    <w:p w14:paraId="584964F0" w14:textId="4F44E487" w:rsidR="007D1DBD" w:rsidRDefault="007D1DBD" w:rsidP="007D1DBD">
      <w:pPr>
        <w:pStyle w:val="NoSpacing"/>
        <w:ind w:left="720"/>
        <w:jc w:val="both"/>
      </w:pPr>
      <w:r>
        <w:t>A final decision on whether to proceed with the creation of a town council will be subject to a full vote of Borough Councillors in February 2026.</w:t>
      </w:r>
    </w:p>
    <w:p w14:paraId="1661E316" w14:textId="77777777" w:rsidR="007D1DBD" w:rsidRDefault="007D1DBD" w:rsidP="007D1DBD">
      <w:pPr>
        <w:pStyle w:val="NoSpacing"/>
        <w:ind w:left="720"/>
        <w:jc w:val="both"/>
      </w:pPr>
    </w:p>
    <w:p w14:paraId="03157876" w14:textId="21D6F277" w:rsidR="007D1DBD" w:rsidRDefault="007D1DBD" w:rsidP="007D1DBD">
      <w:pPr>
        <w:pStyle w:val="NoSpacing"/>
        <w:ind w:left="720"/>
        <w:jc w:val="both"/>
      </w:pPr>
      <w:r>
        <w:t xml:space="preserve">Cllr. Mrs. Oakley commented that she felt that </w:t>
      </w:r>
      <w:r w:rsidR="00381BE0">
        <w:t xml:space="preserve">approximately </w:t>
      </w:r>
      <w:r>
        <w:t xml:space="preserve">3,000 only being </w:t>
      </w:r>
      <w:r w:rsidR="00381BE0">
        <w:t>returned</w:t>
      </w:r>
      <w:r>
        <w:t xml:space="preserve"> the consultation did not give a true p</w:t>
      </w:r>
      <w:r w:rsidR="00381BE0">
        <w:t>icture</w:t>
      </w:r>
      <w:r>
        <w:t xml:space="preserve"> as there are 35,000 residents.</w:t>
      </w:r>
    </w:p>
    <w:p w14:paraId="1414ADB8" w14:textId="77777777" w:rsidR="007D1DBD" w:rsidRDefault="007D1DBD" w:rsidP="007D1DBD">
      <w:pPr>
        <w:pStyle w:val="NoSpacing"/>
        <w:ind w:left="720"/>
        <w:jc w:val="both"/>
      </w:pPr>
    </w:p>
    <w:p w14:paraId="10E1FE22" w14:textId="68A49F7A" w:rsidR="007D1DBD" w:rsidRDefault="007D1DBD" w:rsidP="007D1DBD">
      <w:pPr>
        <w:pStyle w:val="NoSpacing"/>
        <w:rPr>
          <w:b/>
          <w:bCs/>
          <w:u w:val="single"/>
        </w:rPr>
      </w:pPr>
      <w:r>
        <w:rPr>
          <w:b/>
          <w:bCs/>
          <w:u w:val="single"/>
        </w:rPr>
        <w:t>CORRESPONDENCE</w:t>
      </w:r>
    </w:p>
    <w:p w14:paraId="6AD8279F" w14:textId="77777777" w:rsidR="007D1DBD" w:rsidRDefault="007D1DBD" w:rsidP="007D1DBD">
      <w:pPr>
        <w:pStyle w:val="NoSpacing"/>
        <w:rPr>
          <w:b/>
          <w:bCs/>
          <w:u w:val="single"/>
        </w:rPr>
      </w:pPr>
    </w:p>
    <w:p w14:paraId="7D441F7B" w14:textId="7C885F45" w:rsidR="007D1DBD" w:rsidRDefault="007D1DBD" w:rsidP="007D1DBD">
      <w:pPr>
        <w:pStyle w:val="NoSpacing"/>
        <w:rPr>
          <w:b/>
          <w:bCs/>
          <w:u w:val="single"/>
        </w:rPr>
      </w:pPr>
      <w:r>
        <w:t>Mr. E. Murphy:</w:t>
      </w:r>
      <w:r>
        <w:tab/>
      </w:r>
      <w:r w:rsidR="004717CA">
        <w:rPr>
          <w:b/>
          <w:bCs/>
          <w:u w:val="single"/>
        </w:rPr>
        <w:t>Ragstone Wall – Access Road, Village Field Car Park</w:t>
      </w:r>
    </w:p>
    <w:p w14:paraId="4115CAC7" w14:textId="77777777" w:rsidR="004717CA" w:rsidRDefault="004717CA" w:rsidP="007D1DBD">
      <w:pPr>
        <w:pStyle w:val="NoSpacing"/>
        <w:rPr>
          <w:b/>
          <w:bCs/>
          <w:u w:val="single"/>
        </w:rPr>
      </w:pPr>
    </w:p>
    <w:p w14:paraId="347AA9FC" w14:textId="09F7129B" w:rsidR="004717CA" w:rsidRDefault="00A62BBF" w:rsidP="00BC7620">
      <w:pPr>
        <w:pStyle w:val="NoSpacing"/>
        <w:ind w:left="2160"/>
        <w:jc w:val="both"/>
      </w:pPr>
      <w:r>
        <w:t xml:space="preserve">It was </w:t>
      </w:r>
      <w:r>
        <w:rPr>
          <w:b/>
          <w:bCs/>
        </w:rPr>
        <w:t>NOTED</w:t>
      </w:r>
      <w:r>
        <w:t xml:space="preserve"> that recent work had been carried out to the above ragstone wall</w:t>
      </w:r>
      <w:r w:rsidR="00381BE0">
        <w:t xml:space="preserve"> which separates Mr Mu</w:t>
      </w:r>
      <w:r w:rsidR="000E5033">
        <w:t>r</w:t>
      </w:r>
      <w:r w:rsidR="00381BE0">
        <w:t>phy’s property from the access to the car park.  He</w:t>
      </w:r>
      <w:r w:rsidR="00BC7620">
        <w:t xml:space="preserve"> has paid for the repair on </w:t>
      </w:r>
      <w:proofErr w:type="gramStart"/>
      <w:r w:rsidR="00BC7620">
        <w:t>a number of</w:t>
      </w:r>
      <w:proofErr w:type="gramEnd"/>
      <w:r w:rsidR="00BC7620">
        <w:t xml:space="preserve"> occasions.  He believes that the maintenance of the wall should be </w:t>
      </w:r>
      <w:r w:rsidR="00BC7620">
        <w:lastRenderedPageBreak/>
        <w:t>the responsibility of himself and the Parish Council as it bounds our access road where residents park their cars.</w:t>
      </w:r>
    </w:p>
    <w:p w14:paraId="017623C0" w14:textId="77777777" w:rsidR="00BC7620" w:rsidRDefault="00BC7620" w:rsidP="00BC7620">
      <w:pPr>
        <w:pStyle w:val="NoSpacing"/>
        <w:ind w:left="2160"/>
        <w:jc w:val="both"/>
      </w:pPr>
    </w:p>
    <w:p w14:paraId="1A8A0032" w14:textId="709D7B2D" w:rsidR="00BC7620" w:rsidRDefault="00BC7620" w:rsidP="00BC7620">
      <w:pPr>
        <w:pStyle w:val="NoSpacing"/>
        <w:ind w:left="2160"/>
        <w:jc w:val="both"/>
      </w:pPr>
      <w:r>
        <w:t xml:space="preserve">Cllr. </w:t>
      </w:r>
      <w:proofErr w:type="gramStart"/>
      <w:r>
        <w:t>Thornewell  showed</w:t>
      </w:r>
      <w:proofErr w:type="gramEnd"/>
      <w:r>
        <w:t xml:space="preserve"> a map with the wall shown.   The Clerk had carried out a Land Registry Search which did not show who the wall belongs to.  He feels there is no obligation on the Parish Council.</w:t>
      </w:r>
    </w:p>
    <w:p w14:paraId="0065BF54" w14:textId="77777777" w:rsidR="00BC7620" w:rsidRDefault="00BC7620" w:rsidP="00BC7620">
      <w:pPr>
        <w:pStyle w:val="NoSpacing"/>
        <w:ind w:left="2160"/>
        <w:jc w:val="both"/>
      </w:pPr>
    </w:p>
    <w:p w14:paraId="25014839" w14:textId="25D075DD" w:rsidR="00BC7620" w:rsidRDefault="00BC7620" w:rsidP="00BC7620">
      <w:pPr>
        <w:pStyle w:val="NoSpacing"/>
        <w:ind w:left="2160"/>
        <w:jc w:val="both"/>
      </w:pPr>
      <w:r>
        <w:t xml:space="preserve">After discussion it was </w:t>
      </w:r>
      <w:r>
        <w:rPr>
          <w:b/>
          <w:bCs/>
        </w:rPr>
        <w:t>PROPOSED</w:t>
      </w:r>
      <w:r>
        <w:t xml:space="preserve"> by Cllr. Bishop, </w:t>
      </w:r>
      <w:r>
        <w:rPr>
          <w:b/>
          <w:bCs/>
        </w:rPr>
        <w:t xml:space="preserve">SECONDED </w:t>
      </w:r>
      <w:r>
        <w:t xml:space="preserve">by Cllr. Mitchell that a </w:t>
      </w:r>
      <w:proofErr w:type="gramStart"/>
      <w:r>
        <w:t>one off</w:t>
      </w:r>
      <w:proofErr w:type="gramEnd"/>
      <w:r>
        <w:t xml:space="preserve"> voluntary contribution of £1,000 be made to Mr. Murphy.</w:t>
      </w:r>
    </w:p>
    <w:p w14:paraId="4FE35186" w14:textId="77777777" w:rsidR="00C92D9F" w:rsidRDefault="00C92D9F" w:rsidP="00BC7620">
      <w:pPr>
        <w:pStyle w:val="NoSpacing"/>
        <w:ind w:left="2160"/>
        <w:jc w:val="both"/>
      </w:pPr>
    </w:p>
    <w:p w14:paraId="36306934" w14:textId="3D9B3B9A" w:rsidR="0064489B" w:rsidRDefault="00C92D9F" w:rsidP="002526F9">
      <w:pPr>
        <w:jc w:val="both"/>
        <w:rPr>
          <w:b/>
          <w:bCs/>
          <w:u w:val="single"/>
        </w:rPr>
      </w:pPr>
      <w:r>
        <w:rPr>
          <w:b/>
          <w:bCs/>
          <w:u w:val="single"/>
        </w:rPr>
        <w:t>POLICY STATEMENT OF INTERNAL CONTROL AND ANNUAL REVIEW OF EFFECTIVENESS OF INTERNAL CONTROL</w:t>
      </w:r>
    </w:p>
    <w:p w14:paraId="478382F9" w14:textId="73F1197B" w:rsidR="00C92D9F" w:rsidRDefault="00C92D9F" w:rsidP="002526F9">
      <w:pPr>
        <w:jc w:val="both"/>
      </w:pPr>
      <w:r>
        <w:tab/>
        <w:t xml:space="preserve">The Clerk had </w:t>
      </w:r>
      <w:r>
        <w:rPr>
          <w:b/>
          <w:bCs/>
        </w:rPr>
        <w:t xml:space="preserve">CIRCULATED </w:t>
      </w:r>
      <w:r>
        <w:t>a draft document to satisfy the regulations for the Auditors.</w:t>
      </w:r>
    </w:p>
    <w:p w14:paraId="4F70049F" w14:textId="383B7D7B" w:rsidR="00C92D9F" w:rsidRDefault="00C92D9F" w:rsidP="002526F9">
      <w:pPr>
        <w:jc w:val="both"/>
        <w:rPr>
          <w:b/>
          <w:bCs/>
        </w:rPr>
      </w:pPr>
      <w:r>
        <w:tab/>
        <w:t>After two minor amendments it was felt to be</w:t>
      </w:r>
      <w:r w:rsidR="002526F9">
        <w:t xml:space="preserve"> a comprehensive statement of internal control and effective for the purposes of Internal Control.  It was </w:t>
      </w:r>
      <w:r w:rsidR="002526F9">
        <w:rPr>
          <w:b/>
          <w:bCs/>
        </w:rPr>
        <w:t xml:space="preserve">PROPOSED </w:t>
      </w:r>
      <w:r w:rsidR="002526F9">
        <w:t xml:space="preserve">by Cllr. Thornewell, </w:t>
      </w:r>
      <w:r w:rsidR="002526F9">
        <w:rPr>
          <w:b/>
          <w:bCs/>
        </w:rPr>
        <w:t>SECONDED</w:t>
      </w:r>
      <w:r w:rsidR="002526F9">
        <w:t xml:space="preserve"> by Cllr. Mr. Mitchell that the document be </w:t>
      </w:r>
      <w:r w:rsidR="002526F9">
        <w:rPr>
          <w:b/>
          <w:bCs/>
        </w:rPr>
        <w:t xml:space="preserve">ADOPTED </w:t>
      </w:r>
      <w:r w:rsidR="002526F9">
        <w:t xml:space="preserve">by the Committee.  </w:t>
      </w:r>
      <w:r w:rsidR="002526F9">
        <w:rPr>
          <w:b/>
          <w:bCs/>
        </w:rPr>
        <w:t>CARRIED UNANIMOUSLY.</w:t>
      </w:r>
    </w:p>
    <w:p w14:paraId="6CB98F8B" w14:textId="1F2CA53B" w:rsidR="002526F9" w:rsidRDefault="002526F9" w:rsidP="002526F9">
      <w:pPr>
        <w:jc w:val="both"/>
        <w:rPr>
          <w:b/>
          <w:bCs/>
          <w:u w:val="single"/>
        </w:rPr>
      </w:pPr>
      <w:r>
        <w:rPr>
          <w:b/>
          <w:bCs/>
          <w:u w:val="single"/>
        </w:rPr>
        <w:t>REPORT FROM PARISH PARTNERSHIP PANEL – LOCAL GOVERNMENT REORGANISATION</w:t>
      </w:r>
    </w:p>
    <w:p w14:paraId="3276C7A0" w14:textId="692EBA44" w:rsidR="002526F9" w:rsidRDefault="002A4338" w:rsidP="002D0A85">
      <w:pPr>
        <w:jc w:val="both"/>
      </w:pPr>
      <w:r>
        <w:tab/>
        <w:t>The Chairman reported on the recent Parish Partnership Panel Meeting which was mainly devoted to the Local Government Reorganisation.</w:t>
      </w:r>
      <w:r w:rsidR="002D0A85">
        <w:t xml:space="preserve">  The Powerpoint presentation had been provided and the deadline for submissions for this is 28</w:t>
      </w:r>
      <w:r w:rsidR="002D0A85" w:rsidRPr="002D0A85">
        <w:rPr>
          <w:vertAlign w:val="superscript"/>
        </w:rPr>
        <w:t>th</w:t>
      </w:r>
      <w:r w:rsidR="002D0A85">
        <w:t xml:space="preserve"> November 2025.  It is likely that the Government will publish in the New Year.</w:t>
      </w:r>
    </w:p>
    <w:p w14:paraId="3C42CC89" w14:textId="0600F3A8" w:rsidR="002D0A85" w:rsidRDefault="002D0A85" w:rsidP="002D0A85">
      <w:pPr>
        <w:jc w:val="both"/>
      </w:pPr>
      <w:r>
        <w:tab/>
        <w:t xml:space="preserve">The new Bill is almost silent on the role of Town and Parish Councils although they are seen as important independent elected organisations operating alongside new Area Committees but no direction to establish new ones in non parished areas. Government </w:t>
      </w:r>
      <w:proofErr w:type="gramStart"/>
      <w:r>
        <w:t>make</w:t>
      </w:r>
      <w:proofErr w:type="gramEnd"/>
      <w:r>
        <w:t xml:space="preserve"> it clear that Councils should not be transferring assets ahead of Local Government Reorganisation or do anything that might undermine the success of the new Councils.</w:t>
      </w:r>
    </w:p>
    <w:p w14:paraId="4EB2D31D" w14:textId="109DDA38" w:rsidR="002D0A85" w:rsidRDefault="002D0A85" w:rsidP="002D0A85">
      <w:pPr>
        <w:jc w:val="both"/>
      </w:pPr>
      <w:r>
        <w:tab/>
        <w:t>There will be regular updates at future meetings of the Panel.</w:t>
      </w:r>
    </w:p>
    <w:p w14:paraId="3BB37E4E" w14:textId="7996415A" w:rsidR="002D0A85" w:rsidRDefault="002D0A85" w:rsidP="002D0A85">
      <w:pPr>
        <w:pStyle w:val="NoSpacing"/>
        <w:jc w:val="both"/>
      </w:pPr>
      <w:r>
        <w:tab/>
        <w:t xml:space="preserve">Cllr. Haffenden </w:t>
      </w:r>
      <w:r w:rsidR="00381BE0">
        <w:t>be invited to</w:t>
      </w:r>
      <w:r>
        <w:t xml:space="preserve"> the Annual General Meeting, and if he is unable to attend then Cllr. Mrs Tatton hopefully will be available.</w:t>
      </w:r>
    </w:p>
    <w:p w14:paraId="6103A7AE" w14:textId="77777777" w:rsidR="007A0971" w:rsidRDefault="007A0971" w:rsidP="002D0A85">
      <w:pPr>
        <w:pStyle w:val="NoSpacing"/>
        <w:jc w:val="both"/>
      </w:pPr>
    </w:p>
    <w:p w14:paraId="7C612B07" w14:textId="14562211" w:rsidR="007A0971" w:rsidRPr="00381BE0" w:rsidRDefault="007A0971" w:rsidP="002D0A85">
      <w:pPr>
        <w:pStyle w:val="NoSpacing"/>
        <w:jc w:val="both"/>
      </w:pPr>
      <w:r>
        <w:tab/>
        <w:t>There is to be a meeting on 21</w:t>
      </w:r>
      <w:r w:rsidRPr="007A0971">
        <w:rPr>
          <w:vertAlign w:val="superscript"/>
        </w:rPr>
        <w:t>st</w:t>
      </w:r>
      <w:r>
        <w:t xml:space="preserve"> October 2025 regarding the Local Plan which is described as a crucial meeting.</w:t>
      </w:r>
    </w:p>
    <w:p w14:paraId="7EFE912A" w14:textId="77777777" w:rsidR="007A0971" w:rsidRDefault="007A0971" w:rsidP="002D0A85">
      <w:pPr>
        <w:pStyle w:val="NoSpacing"/>
        <w:jc w:val="both"/>
        <w:rPr>
          <w:b/>
          <w:bCs/>
          <w:u w:val="single"/>
        </w:rPr>
      </w:pPr>
    </w:p>
    <w:p w14:paraId="2322C68B" w14:textId="77777777" w:rsidR="00381BE0" w:rsidRDefault="00381BE0" w:rsidP="002D0A85">
      <w:pPr>
        <w:pStyle w:val="NoSpacing"/>
        <w:jc w:val="both"/>
        <w:rPr>
          <w:b/>
          <w:bCs/>
          <w:u w:val="single"/>
        </w:rPr>
      </w:pPr>
    </w:p>
    <w:p w14:paraId="7146B0B0" w14:textId="77777777" w:rsidR="00381BE0" w:rsidRDefault="00381BE0" w:rsidP="002D0A85">
      <w:pPr>
        <w:pStyle w:val="NoSpacing"/>
        <w:jc w:val="both"/>
        <w:rPr>
          <w:b/>
          <w:bCs/>
          <w:u w:val="single"/>
        </w:rPr>
      </w:pPr>
    </w:p>
    <w:p w14:paraId="419A409E" w14:textId="77777777" w:rsidR="00381BE0" w:rsidRDefault="00381BE0" w:rsidP="002D0A85">
      <w:pPr>
        <w:pStyle w:val="NoSpacing"/>
        <w:jc w:val="both"/>
        <w:rPr>
          <w:b/>
          <w:bCs/>
          <w:u w:val="single"/>
        </w:rPr>
      </w:pPr>
    </w:p>
    <w:p w14:paraId="71DB7170" w14:textId="3FF553BD" w:rsidR="007A0971" w:rsidRDefault="007A0971" w:rsidP="002D0A85">
      <w:pPr>
        <w:pStyle w:val="NoSpacing"/>
        <w:jc w:val="both"/>
        <w:rPr>
          <w:b/>
          <w:bCs/>
          <w:u w:val="single"/>
        </w:rPr>
      </w:pPr>
      <w:r>
        <w:rPr>
          <w:b/>
          <w:bCs/>
          <w:u w:val="single"/>
        </w:rPr>
        <w:lastRenderedPageBreak/>
        <w:t>ANY OTHER BUSINESS</w:t>
      </w:r>
    </w:p>
    <w:p w14:paraId="245AB6C0" w14:textId="77777777" w:rsidR="007A0971" w:rsidRDefault="007A0971" w:rsidP="002D0A85">
      <w:pPr>
        <w:pStyle w:val="NoSpacing"/>
        <w:jc w:val="both"/>
        <w:rPr>
          <w:b/>
          <w:bCs/>
          <w:u w:val="single"/>
        </w:rPr>
      </w:pPr>
    </w:p>
    <w:p w14:paraId="72F4CCBA" w14:textId="035F3995" w:rsidR="007A0971" w:rsidRDefault="007A0971" w:rsidP="002D0A85">
      <w:pPr>
        <w:pStyle w:val="NoSpacing"/>
        <w:jc w:val="both"/>
      </w:pPr>
      <w:r>
        <w:tab/>
        <w:t>The Clerk reported that although this is a Village Hall matter, there was a very difficult booking in Larkfield Village Hall on Saturday 20</w:t>
      </w:r>
      <w:r w:rsidRPr="007A0971">
        <w:rPr>
          <w:vertAlign w:val="superscript"/>
        </w:rPr>
        <w:t>th</w:t>
      </w:r>
      <w:r>
        <w:t xml:space="preserve"> September 2025, a Wedding, the hall was left in an appalling state with all areas including toilets left to be cleaned and cleared up by the Daniel, Michelle and Rachel until the early hours of the morning and Sunday morning as there was another booking in the hall at midday.</w:t>
      </w:r>
    </w:p>
    <w:p w14:paraId="22EBA18D" w14:textId="77777777" w:rsidR="007A0971" w:rsidRDefault="007A0971" w:rsidP="002D0A85">
      <w:pPr>
        <w:pStyle w:val="NoSpacing"/>
        <w:jc w:val="both"/>
      </w:pPr>
    </w:p>
    <w:p w14:paraId="012BD3A0" w14:textId="4A1F9986" w:rsidR="007A0971" w:rsidRDefault="007A0971" w:rsidP="002D0A85">
      <w:pPr>
        <w:pStyle w:val="NoSpacing"/>
        <w:jc w:val="both"/>
      </w:pPr>
      <w:r>
        <w:tab/>
        <w:t>The Clerk had sent an email to the hirer stating that they would not be receiving their £200 refundable deposit and expressing the disgust at how the hall was treated.</w:t>
      </w:r>
    </w:p>
    <w:p w14:paraId="077FD35F" w14:textId="4DDC963D" w:rsidR="007A0971" w:rsidRDefault="007A0971" w:rsidP="002D0A85">
      <w:pPr>
        <w:pStyle w:val="NoSpacing"/>
        <w:jc w:val="both"/>
      </w:pPr>
      <w:r>
        <w:tab/>
      </w:r>
    </w:p>
    <w:p w14:paraId="1C82BF9D" w14:textId="6550D2F9" w:rsidR="007A0971" w:rsidRDefault="007A0971" w:rsidP="002D0A85">
      <w:pPr>
        <w:pStyle w:val="NoSpacing"/>
        <w:jc w:val="both"/>
      </w:pPr>
      <w:r>
        <w:tab/>
        <w:t xml:space="preserve">It was </w:t>
      </w:r>
      <w:r>
        <w:rPr>
          <w:b/>
          <w:bCs/>
        </w:rPr>
        <w:t>AGREED</w:t>
      </w:r>
      <w:r>
        <w:t xml:space="preserve"> that thanks be conveyed to the Caretaking Staff.</w:t>
      </w:r>
    </w:p>
    <w:p w14:paraId="59255E91" w14:textId="77777777" w:rsidR="007A0971" w:rsidRDefault="007A0971" w:rsidP="002D0A85">
      <w:pPr>
        <w:pStyle w:val="NoSpacing"/>
        <w:jc w:val="both"/>
      </w:pPr>
    </w:p>
    <w:p w14:paraId="50A71D24" w14:textId="06D4FA7C" w:rsidR="007A0971" w:rsidRDefault="007A0971" w:rsidP="002D0A85">
      <w:pPr>
        <w:pStyle w:val="NoSpacing"/>
        <w:jc w:val="both"/>
      </w:pPr>
      <w:r>
        <w:tab/>
        <w:t>Cllr. Bishop requested that Members be provided with the bank balance at each meeting of this Committee.</w:t>
      </w:r>
    </w:p>
    <w:p w14:paraId="3768F5D7" w14:textId="77777777" w:rsidR="007A0971" w:rsidRDefault="007A0971" w:rsidP="002D0A85">
      <w:pPr>
        <w:pStyle w:val="NoSpacing"/>
        <w:jc w:val="both"/>
      </w:pPr>
    </w:p>
    <w:p w14:paraId="716301FC" w14:textId="5741CFEA" w:rsidR="007A0971" w:rsidRDefault="007A0971" w:rsidP="002D0A85">
      <w:pPr>
        <w:pStyle w:val="NoSpacing"/>
        <w:jc w:val="both"/>
      </w:pPr>
      <w:r>
        <w:rPr>
          <w:b/>
          <w:bCs/>
          <w:u w:val="single"/>
        </w:rPr>
        <w:t>DATE OF NEXT MEETING:</w:t>
      </w:r>
      <w:r>
        <w:tab/>
        <w:t>Monday, 20</w:t>
      </w:r>
      <w:r w:rsidRPr="007A0971">
        <w:rPr>
          <w:vertAlign w:val="superscript"/>
        </w:rPr>
        <w:t>th</w:t>
      </w:r>
      <w:r>
        <w:t xml:space="preserve"> October 2025</w:t>
      </w:r>
    </w:p>
    <w:p w14:paraId="251FD95B" w14:textId="77777777" w:rsidR="007A0971" w:rsidRDefault="007A0971" w:rsidP="002D0A85">
      <w:pPr>
        <w:pStyle w:val="NoSpacing"/>
        <w:jc w:val="both"/>
      </w:pPr>
    </w:p>
    <w:p w14:paraId="68220C72" w14:textId="7485740D" w:rsidR="007A0971" w:rsidRDefault="007A0971" w:rsidP="002D0A85">
      <w:pPr>
        <w:pStyle w:val="NoSpacing"/>
        <w:jc w:val="both"/>
        <w:rPr>
          <w:b/>
          <w:bCs/>
          <w:u w:val="single"/>
        </w:rPr>
      </w:pPr>
      <w:r>
        <w:rPr>
          <w:b/>
          <w:bCs/>
          <w:u w:val="single"/>
        </w:rPr>
        <w:t>CLOSURE</w:t>
      </w:r>
    </w:p>
    <w:p w14:paraId="35302847" w14:textId="77777777" w:rsidR="007A0971" w:rsidRDefault="007A0971" w:rsidP="002D0A85">
      <w:pPr>
        <w:pStyle w:val="NoSpacing"/>
        <w:jc w:val="both"/>
        <w:rPr>
          <w:b/>
          <w:bCs/>
          <w:u w:val="single"/>
        </w:rPr>
      </w:pPr>
    </w:p>
    <w:p w14:paraId="1864C016" w14:textId="0D249539" w:rsidR="007A0971" w:rsidRDefault="007A0971" w:rsidP="002D0A85">
      <w:pPr>
        <w:pStyle w:val="NoSpacing"/>
        <w:jc w:val="both"/>
      </w:pPr>
      <w:r>
        <w:tab/>
        <w:t>The Chairman declared the Meeting closed at 8.15p.m.</w:t>
      </w:r>
    </w:p>
    <w:p w14:paraId="174C24AA" w14:textId="77777777" w:rsidR="007A0971" w:rsidRDefault="007A0971" w:rsidP="002D0A85">
      <w:pPr>
        <w:pStyle w:val="NoSpacing"/>
        <w:jc w:val="both"/>
      </w:pPr>
    </w:p>
    <w:p w14:paraId="0065E7D1" w14:textId="77777777" w:rsidR="007A0971" w:rsidRDefault="007A0971" w:rsidP="002D0A85">
      <w:pPr>
        <w:pStyle w:val="NoSpacing"/>
        <w:jc w:val="both"/>
      </w:pPr>
    </w:p>
    <w:p w14:paraId="6817A912" w14:textId="77777777" w:rsidR="007A0971" w:rsidRDefault="007A0971" w:rsidP="002D0A85">
      <w:pPr>
        <w:pStyle w:val="NoSpacing"/>
        <w:jc w:val="both"/>
      </w:pPr>
    </w:p>
    <w:p w14:paraId="0BECB95B" w14:textId="77777777" w:rsidR="007A0971" w:rsidRDefault="007A0971" w:rsidP="002D0A85">
      <w:pPr>
        <w:pStyle w:val="NoSpacing"/>
        <w:jc w:val="both"/>
      </w:pPr>
    </w:p>
    <w:p w14:paraId="06C0433C" w14:textId="3EF105A0" w:rsidR="007A0971" w:rsidRDefault="007A0971" w:rsidP="002D0A85">
      <w:pPr>
        <w:pStyle w:val="NoSpacing"/>
        <w:jc w:val="both"/>
      </w:pPr>
      <w:r>
        <w:tab/>
      </w:r>
      <w:r>
        <w:tab/>
      </w:r>
      <w:r>
        <w:tab/>
      </w:r>
      <w:r>
        <w:tab/>
      </w:r>
      <w:r>
        <w:tab/>
      </w:r>
      <w:r>
        <w:tab/>
      </w:r>
      <w:r>
        <w:tab/>
      </w:r>
      <w:r>
        <w:tab/>
      </w:r>
      <w:r>
        <w:tab/>
        <w:t>Chairman</w:t>
      </w:r>
    </w:p>
    <w:p w14:paraId="07003BD4" w14:textId="6E230AD2" w:rsidR="007A0971" w:rsidRDefault="007A0971" w:rsidP="002D0A85">
      <w:pPr>
        <w:pStyle w:val="NoSpacing"/>
        <w:jc w:val="both"/>
      </w:pPr>
      <w:r>
        <w:tab/>
      </w:r>
      <w:r>
        <w:tab/>
      </w:r>
      <w:r>
        <w:tab/>
      </w:r>
      <w:r>
        <w:tab/>
      </w:r>
      <w:r>
        <w:tab/>
      </w:r>
      <w:r>
        <w:tab/>
      </w:r>
      <w:r>
        <w:tab/>
      </w:r>
      <w:r>
        <w:tab/>
      </w:r>
      <w:r>
        <w:tab/>
        <w:t>20</w:t>
      </w:r>
      <w:r w:rsidRPr="007A0971">
        <w:rPr>
          <w:vertAlign w:val="superscript"/>
        </w:rPr>
        <w:t>th</w:t>
      </w:r>
      <w:r>
        <w:t xml:space="preserve"> October 2025</w:t>
      </w:r>
    </w:p>
    <w:p w14:paraId="5F670343" w14:textId="77777777" w:rsidR="007A0971" w:rsidRPr="007A0971" w:rsidRDefault="007A0971" w:rsidP="002D0A85">
      <w:pPr>
        <w:pStyle w:val="NoSpacing"/>
        <w:jc w:val="both"/>
      </w:pPr>
    </w:p>
    <w:p w14:paraId="3285352E" w14:textId="77777777" w:rsidR="007A0971" w:rsidRDefault="007A0971" w:rsidP="002D0A85">
      <w:pPr>
        <w:pStyle w:val="NoSpacing"/>
        <w:jc w:val="both"/>
        <w:rPr>
          <w:b/>
          <w:bCs/>
          <w:u w:val="single"/>
        </w:rPr>
      </w:pPr>
    </w:p>
    <w:p w14:paraId="6B1A4E56" w14:textId="77777777" w:rsidR="007A0971" w:rsidRPr="007A0971" w:rsidRDefault="007A0971" w:rsidP="002D0A85">
      <w:pPr>
        <w:pStyle w:val="NoSpacing"/>
        <w:jc w:val="both"/>
        <w:rPr>
          <w:b/>
          <w:bCs/>
          <w:u w:val="single"/>
        </w:rPr>
      </w:pPr>
    </w:p>
    <w:sectPr w:rsidR="007A0971" w:rsidRPr="007A097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1232" w14:textId="77777777" w:rsidR="00712E97" w:rsidRDefault="00712E97" w:rsidP="007A0971">
      <w:pPr>
        <w:spacing w:after="0" w:line="240" w:lineRule="auto"/>
      </w:pPr>
      <w:r>
        <w:separator/>
      </w:r>
    </w:p>
  </w:endnote>
  <w:endnote w:type="continuationSeparator" w:id="0">
    <w:p w14:paraId="20BA4823" w14:textId="77777777" w:rsidR="00712E97" w:rsidRDefault="00712E97" w:rsidP="007A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141F" w14:textId="77777777" w:rsidR="007A0971" w:rsidRDefault="007A0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832826"/>
      <w:docPartObj>
        <w:docPartGallery w:val="Page Numbers (Bottom of Page)"/>
        <w:docPartUnique/>
      </w:docPartObj>
    </w:sdtPr>
    <w:sdtEndPr>
      <w:rPr>
        <w:noProof/>
      </w:rPr>
    </w:sdtEndPr>
    <w:sdtContent>
      <w:p w14:paraId="6BE9251A" w14:textId="6461759C" w:rsidR="007A0971" w:rsidRDefault="007A09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41C16" w14:textId="77777777" w:rsidR="007A0971" w:rsidRDefault="007A0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722E" w14:textId="77777777" w:rsidR="007A0971" w:rsidRDefault="007A0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D8E3" w14:textId="77777777" w:rsidR="00712E97" w:rsidRDefault="00712E97" w:rsidP="007A0971">
      <w:pPr>
        <w:spacing w:after="0" w:line="240" w:lineRule="auto"/>
      </w:pPr>
      <w:r>
        <w:separator/>
      </w:r>
    </w:p>
  </w:footnote>
  <w:footnote w:type="continuationSeparator" w:id="0">
    <w:p w14:paraId="3F74CA3E" w14:textId="77777777" w:rsidR="00712E97" w:rsidRDefault="00712E97" w:rsidP="007A0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1F4" w14:textId="77777777" w:rsidR="007A0971" w:rsidRDefault="007A0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8A27" w14:textId="77777777" w:rsidR="007A0971" w:rsidRDefault="007A0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8536" w14:textId="77777777" w:rsidR="007A0971" w:rsidRDefault="007A09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9B"/>
    <w:rsid w:val="000E5033"/>
    <w:rsid w:val="002526F9"/>
    <w:rsid w:val="002A4338"/>
    <w:rsid w:val="002D0A85"/>
    <w:rsid w:val="00350F34"/>
    <w:rsid w:val="00381BE0"/>
    <w:rsid w:val="00423F41"/>
    <w:rsid w:val="004717CA"/>
    <w:rsid w:val="005C07E9"/>
    <w:rsid w:val="0064489B"/>
    <w:rsid w:val="006F7B7E"/>
    <w:rsid w:val="00712E97"/>
    <w:rsid w:val="007A0971"/>
    <w:rsid w:val="007D1DBD"/>
    <w:rsid w:val="00A149E2"/>
    <w:rsid w:val="00A62BBF"/>
    <w:rsid w:val="00BC7620"/>
    <w:rsid w:val="00C92D9F"/>
    <w:rsid w:val="00CA58E0"/>
    <w:rsid w:val="00D65B0A"/>
    <w:rsid w:val="00F44F2A"/>
    <w:rsid w:val="00F93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B461"/>
  <w15:chartTrackingRefBased/>
  <w15:docId w15:val="{F4C77AA3-681D-4F70-8B93-189A279F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8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8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8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8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8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8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8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8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8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8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89B"/>
    <w:rPr>
      <w:rFonts w:eastAsiaTheme="majorEastAsia" w:cstheme="majorBidi"/>
      <w:color w:val="272727" w:themeColor="text1" w:themeTint="D8"/>
    </w:rPr>
  </w:style>
  <w:style w:type="paragraph" w:styleId="Title">
    <w:name w:val="Title"/>
    <w:basedOn w:val="Normal"/>
    <w:next w:val="Normal"/>
    <w:link w:val="TitleChar"/>
    <w:uiPriority w:val="10"/>
    <w:qFormat/>
    <w:rsid w:val="006448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8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8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89B"/>
    <w:pPr>
      <w:spacing w:before="160"/>
      <w:jc w:val="center"/>
    </w:pPr>
    <w:rPr>
      <w:i/>
      <w:iCs/>
      <w:color w:val="404040" w:themeColor="text1" w:themeTint="BF"/>
    </w:rPr>
  </w:style>
  <w:style w:type="character" w:customStyle="1" w:styleId="QuoteChar">
    <w:name w:val="Quote Char"/>
    <w:basedOn w:val="DefaultParagraphFont"/>
    <w:link w:val="Quote"/>
    <w:uiPriority w:val="29"/>
    <w:rsid w:val="0064489B"/>
    <w:rPr>
      <w:i/>
      <w:iCs/>
      <w:color w:val="404040" w:themeColor="text1" w:themeTint="BF"/>
    </w:rPr>
  </w:style>
  <w:style w:type="paragraph" w:styleId="ListParagraph">
    <w:name w:val="List Paragraph"/>
    <w:basedOn w:val="Normal"/>
    <w:uiPriority w:val="34"/>
    <w:qFormat/>
    <w:rsid w:val="0064489B"/>
    <w:pPr>
      <w:ind w:left="720"/>
      <w:contextualSpacing/>
    </w:pPr>
  </w:style>
  <w:style w:type="character" w:styleId="IntenseEmphasis">
    <w:name w:val="Intense Emphasis"/>
    <w:basedOn w:val="DefaultParagraphFont"/>
    <w:uiPriority w:val="21"/>
    <w:qFormat/>
    <w:rsid w:val="0064489B"/>
    <w:rPr>
      <w:i/>
      <w:iCs/>
      <w:color w:val="0F4761" w:themeColor="accent1" w:themeShade="BF"/>
    </w:rPr>
  </w:style>
  <w:style w:type="paragraph" w:styleId="IntenseQuote">
    <w:name w:val="Intense Quote"/>
    <w:basedOn w:val="Normal"/>
    <w:next w:val="Normal"/>
    <w:link w:val="IntenseQuoteChar"/>
    <w:uiPriority w:val="30"/>
    <w:qFormat/>
    <w:rsid w:val="00644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89B"/>
    <w:rPr>
      <w:i/>
      <w:iCs/>
      <w:color w:val="0F4761" w:themeColor="accent1" w:themeShade="BF"/>
    </w:rPr>
  </w:style>
  <w:style w:type="character" w:styleId="IntenseReference">
    <w:name w:val="Intense Reference"/>
    <w:basedOn w:val="DefaultParagraphFont"/>
    <w:uiPriority w:val="32"/>
    <w:qFormat/>
    <w:rsid w:val="0064489B"/>
    <w:rPr>
      <w:b/>
      <w:bCs/>
      <w:smallCaps/>
      <w:color w:val="0F4761" w:themeColor="accent1" w:themeShade="BF"/>
      <w:spacing w:val="5"/>
    </w:rPr>
  </w:style>
  <w:style w:type="paragraph" w:styleId="NoSpacing">
    <w:name w:val="No Spacing"/>
    <w:uiPriority w:val="1"/>
    <w:qFormat/>
    <w:rsid w:val="0064489B"/>
    <w:pPr>
      <w:spacing w:after="0" w:line="240" w:lineRule="auto"/>
    </w:pPr>
  </w:style>
  <w:style w:type="paragraph" w:styleId="Header">
    <w:name w:val="header"/>
    <w:basedOn w:val="Normal"/>
    <w:link w:val="HeaderChar"/>
    <w:uiPriority w:val="99"/>
    <w:unhideWhenUsed/>
    <w:rsid w:val="007A0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971"/>
  </w:style>
  <w:style w:type="paragraph" w:styleId="Footer">
    <w:name w:val="footer"/>
    <w:basedOn w:val="Normal"/>
    <w:link w:val="FooterChar"/>
    <w:uiPriority w:val="99"/>
    <w:unhideWhenUsed/>
    <w:rsid w:val="007A0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Severn</dc:creator>
  <cp:keywords/>
  <dc:description/>
  <cp:lastModifiedBy>Valerie Severn</cp:lastModifiedBy>
  <cp:revision>3</cp:revision>
  <cp:lastPrinted>2025-09-24T10:14:00Z</cp:lastPrinted>
  <dcterms:created xsi:type="dcterms:W3CDTF">2025-09-24T10:13:00Z</dcterms:created>
  <dcterms:modified xsi:type="dcterms:W3CDTF">2025-09-24T10:15:00Z</dcterms:modified>
</cp:coreProperties>
</file>